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72" w:type="dxa"/>
        <w:tblLook w:val="0000"/>
      </w:tblPr>
      <w:tblGrid>
        <w:gridCol w:w="3272"/>
        <w:gridCol w:w="6628"/>
      </w:tblGrid>
      <w:tr w:rsidR="005972F5" w:rsidRPr="0044591C" w:rsidTr="00374D48">
        <w:tc>
          <w:tcPr>
            <w:tcW w:w="3272" w:type="dxa"/>
            <w:tcBorders>
              <w:bottom w:val="nil"/>
            </w:tcBorders>
          </w:tcPr>
          <w:p w:rsidR="005972F5" w:rsidRPr="0044591C" w:rsidRDefault="005972F5" w:rsidP="00D14B5F">
            <w:pPr>
              <w:spacing w:before="240" w:line="240" w:lineRule="auto"/>
              <w:jc w:val="center"/>
              <w:rPr>
                <w:rFonts w:ascii="Times New Roman" w:hAnsi="Times New Roman"/>
                <w:i/>
                <w:lang w:val="es-ES"/>
              </w:rPr>
            </w:pPr>
            <w:r w:rsidRPr="0044591C">
              <w:br w:type="page"/>
            </w:r>
            <w:r w:rsidRPr="0044591C">
              <w:rPr>
                <w:rFonts w:ascii="Times New Roman" w:hAnsi="Times New Roman"/>
                <w:i/>
                <w:lang w:val="es-ES"/>
              </w:rPr>
              <w:br w:type="page"/>
            </w:r>
            <w:r w:rsidRPr="0044591C">
              <w:rPr>
                <w:rFonts w:ascii="Times New Roman" w:hAnsi="Times New Roman"/>
                <w:b/>
                <w:lang w:val="es-ES_tradnl"/>
              </w:rPr>
              <w:t>BỘ Y TẾ</w:t>
            </w:r>
          </w:p>
          <w:p w:rsidR="005972F5" w:rsidRPr="0044591C" w:rsidRDefault="008E6695" w:rsidP="00D14B5F">
            <w:pPr>
              <w:spacing w:after="240" w:line="240" w:lineRule="auto"/>
              <w:ind w:left="720" w:hanging="720"/>
              <w:rPr>
                <w:rFonts w:ascii="Arial" w:hAnsi="Arial" w:cs="Arial"/>
                <w:b/>
                <w:bCs/>
                <w:lang w:val="es-ES_tradnl"/>
              </w:rPr>
            </w:pPr>
            <w:r w:rsidRPr="008E6695">
              <w:rPr>
                <w:noProof/>
              </w:rPr>
              <w:pict>
                <v:line id="_x0000_s1026" style="position:absolute;left:0;text-align:left;z-index:251658752" from="58.6pt,2.3pt" to="93.6pt,2.3pt"/>
              </w:pic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lang w:val="es-ES_tradnl"/>
              </w:rPr>
            </w:pPr>
            <w:r w:rsidRPr="0044591C">
              <w:rPr>
                <w:rFonts w:ascii="Times New Roman" w:hAnsi="Times New Roman"/>
                <w:lang w:val="es-ES_tradnl"/>
              </w:rPr>
              <w:t xml:space="preserve">Số: </w:t>
            </w:r>
            <w:r w:rsidR="00570428">
              <w:rPr>
                <w:rFonts w:ascii="Times New Roman" w:hAnsi="Times New Roman"/>
                <w:lang w:val="es-ES_tradnl"/>
              </w:rPr>
              <w:t>23</w:t>
            </w:r>
            <w:r w:rsidRPr="0044591C">
              <w:rPr>
                <w:rFonts w:ascii="Times New Roman" w:hAnsi="Times New Roman"/>
                <w:lang w:val="es-ES_tradnl"/>
              </w:rPr>
              <w:t>/201</w:t>
            </w:r>
            <w:r>
              <w:rPr>
                <w:rFonts w:ascii="Times New Roman" w:hAnsi="Times New Roman"/>
                <w:lang w:val="es-ES_tradnl"/>
              </w:rPr>
              <w:t>5</w:t>
            </w:r>
            <w:r w:rsidRPr="0044591C">
              <w:rPr>
                <w:rFonts w:ascii="Times New Roman" w:hAnsi="Times New Roman"/>
                <w:lang w:val="es-ES_tradnl"/>
              </w:rPr>
              <w:t>/TT-BYT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b/>
                <w:bCs/>
                <w:lang w:val="es-ES_tradnl"/>
              </w:rPr>
            </w:pPr>
          </w:p>
        </w:tc>
        <w:tc>
          <w:tcPr>
            <w:tcW w:w="6628" w:type="dxa"/>
          </w:tcPr>
          <w:p w:rsidR="005972F5" w:rsidRPr="0044591C" w:rsidRDefault="005972F5" w:rsidP="00D14B5F">
            <w:pPr>
              <w:spacing w:before="240"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CỘNG HÒA XÃ HỘI CHỦ NGHĨA VIỆT NAM</w: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Độc lậ</w:t>
            </w:r>
            <w:r>
              <w:rPr>
                <w:rFonts w:ascii="Times New Roman" w:hAnsi="Times New Roman"/>
                <w:b/>
                <w:bCs/>
                <w:lang w:val="es-ES_tradnl"/>
              </w:rPr>
              <w:t xml:space="preserve">p </w:t>
            </w: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- Tự do - Hạnh phúc</w:t>
            </w:r>
          </w:p>
          <w:p w:rsidR="005972F5" w:rsidRPr="0044591C" w:rsidRDefault="008E6695" w:rsidP="00CA1AFE">
            <w:pPr>
              <w:spacing w:before="240" w:line="240" w:lineRule="auto"/>
              <w:jc w:val="center"/>
              <w:rPr>
                <w:rFonts w:ascii="Times New Roman" w:hAnsi="Times New Roman"/>
                <w:i/>
                <w:iCs/>
                <w:lang w:val="es-ES_tradnl"/>
              </w:rPr>
            </w:pPr>
            <w:r w:rsidRPr="008E6695">
              <w:rPr>
                <w:noProof/>
              </w:rPr>
              <w:pict>
                <v:line id="_x0000_s1027" style="position:absolute;left:0;text-align:left;z-index:251656704" from="71.1pt,4.1pt" to="241.2pt,4.1pt"/>
              </w:pict>
            </w:r>
            <w:r w:rsidR="005972F5" w:rsidRPr="0044591C">
              <w:rPr>
                <w:rFonts w:ascii="Times New Roman" w:hAnsi="Times New Roman"/>
                <w:i/>
                <w:iCs/>
                <w:lang w:val="es-ES_tradnl"/>
              </w:rPr>
              <w:t xml:space="preserve">  Hà Nộ</w:t>
            </w:r>
            <w:r w:rsidR="00396DB1">
              <w:rPr>
                <w:rFonts w:ascii="Times New Roman" w:hAnsi="Times New Roman"/>
                <w:i/>
                <w:iCs/>
                <w:lang w:val="es-ES_tradnl"/>
              </w:rPr>
              <w:t xml:space="preserve">i, ngày </w:t>
            </w:r>
            <w:r w:rsidR="0092591A">
              <w:rPr>
                <w:rFonts w:ascii="Times New Roman" w:hAnsi="Times New Roman"/>
                <w:i/>
                <w:iCs/>
                <w:lang w:val="es-ES_tradnl"/>
              </w:rPr>
              <w:t>20</w:t>
            </w:r>
            <w:r w:rsidR="00396DB1">
              <w:rPr>
                <w:rFonts w:ascii="Times New Roman" w:hAnsi="Times New Roman"/>
                <w:i/>
                <w:iCs/>
                <w:lang w:val="es-ES_tradnl"/>
              </w:rPr>
              <w:t xml:space="preserve"> tháng</w:t>
            </w:r>
            <w:r w:rsidR="005972F5">
              <w:rPr>
                <w:rFonts w:ascii="Times New Roman" w:hAnsi="Times New Roman"/>
                <w:i/>
                <w:iCs/>
                <w:lang w:val="es-ES_tradnl"/>
              </w:rPr>
              <w:t xml:space="preserve"> </w:t>
            </w:r>
            <w:r w:rsidR="0092591A">
              <w:rPr>
                <w:rFonts w:ascii="Times New Roman" w:hAnsi="Times New Roman"/>
                <w:i/>
                <w:iCs/>
                <w:lang w:val="es-ES_tradnl"/>
              </w:rPr>
              <w:t>8</w:t>
            </w:r>
            <w:r w:rsidR="00396DB1">
              <w:rPr>
                <w:rFonts w:ascii="Times New Roman" w:hAnsi="Times New Roman"/>
                <w:i/>
                <w:iCs/>
                <w:lang w:val="es-ES_tradnl"/>
              </w:rPr>
              <w:t xml:space="preserve"> </w:t>
            </w:r>
            <w:r w:rsidR="005972F5">
              <w:rPr>
                <w:rFonts w:ascii="Times New Roman" w:hAnsi="Times New Roman"/>
                <w:i/>
                <w:iCs/>
                <w:lang w:val="es-ES_tradnl"/>
              </w:rPr>
              <w:t xml:space="preserve"> </w:t>
            </w:r>
            <w:r w:rsidR="005972F5" w:rsidRPr="0044591C">
              <w:rPr>
                <w:rFonts w:ascii="Times New Roman" w:hAnsi="Times New Roman"/>
                <w:i/>
                <w:iCs/>
                <w:lang w:val="es-ES_tradnl"/>
              </w:rPr>
              <w:t>năm 201</w:t>
            </w:r>
            <w:r w:rsidR="005972F5">
              <w:rPr>
                <w:rFonts w:ascii="Times New Roman" w:hAnsi="Times New Roman"/>
                <w:i/>
                <w:iCs/>
                <w:lang w:val="es-ES_tradnl"/>
              </w:rPr>
              <w:t>5</w:t>
            </w:r>
          </w:p>
        </w:tc>
      </w:tr>
    </w:tbl>
    <w:p w:rsidR="005972F5" w:rsidRPr="0044591C" w:rsidRDefault="005972F5" w:rsidP="004D6408">
      <w:pPr>
        <w:spacing w:before="360"/>
        <w:jc w:val="center"/>
        <w:rPr>
          <w:rFonts w:ascii="Times New Roman" w:hAnsi="Times New Roman"/>
          <w:b/>
          <w:bCs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>THÔNG TƯ</w:t>
      </w:r>
    </w:p>
    <w:p w:rsidR="005972F5" w:rsidRDefault="005972F5" w:rsidP="00EC47E1">
      <w:pPr>
        <w:pStyle w:val="Heading4"/>
        <w:rPr>
          <w:rFonts w:ascii="Times New Roman" w:hAnsi="Times New Roman"/>
          <w:bCs w:val="0"/>
          <w:szCs w:val="28"/>
          <w:lang w:val="es-ES_tradnl"/>
        </w:rPr>
      </w:pPr>
      <w:r w:rsidRPr="0044591C">
        <w:rPr>
          <w:rFonts w:ascii="Times New Roman" w:hAnsi="Times New Roman"/>
          <w:szCs w:val="28"/>
          <w:lang w:val="es-ES_tradnl"/>
        </w:rPr>
        <w:t xml:space="preserve">Ban hành Quy chuẩn kỹ thuật quốc gia </w:t>
      </w:r>
      <w:r w:rsidRPr="0044591C">
        <w:rPr>
          <w:rFonts w:ascii="Times New Roman" w:hAnsi="Times New Roman"/>
          <w:bCs w:val="0"/>
          <w:szCs w:val="28"/>
          <w:lang w:val="es-ES_tradnl"/>
        </w:rPr>
        <w:t xml:space="preserve">đối với </w:t>
      </w:r>
      <w:r>
        <w:rPr>
          <w:rFonts w:ascii="Times New Roman" w:hAnsi="Times New Roman"/>
          <w:bCs w:val="0"/>
          <w:szCs w:val="28"/>
          <w:lang w:val="es-ES_tradnl"/>
        </w:rPr>
        <w:t>thuốc lá điếu</w:t>
      </w:r>
    </w:p>
    <w:p w:rsidR="00066EFB" w:rsidRPr="00066EFB" w:rsidRDefault="008E6695" w:rsidP="00066EFB">
      <w:pPr>
        <w:rPr>
          <w:lang w:val="es-ES_tradnl"/>
        </w:rPr>
      </w:pPr>
      <w:r>
        <w:rPr>
          <w:noProof/>
        </w:rPr>
        <w:pict>
          <v:line id="_x0000_s1029" style="position:absolute;left:0;text-align:left;z-index:251659776" from="178.8pt,2.2pt" to="322.4pt,2.2pt"/>
        </w:pict>
      </w:r>
    </w:p>
    <w:p w:rsidR="00066EFB" w:rsidRPr="003D21CC" w:rsidRDefault="00066EFB" w:rsidP="00FC5EAD">
      <w:pPr>
        <w:spacing w:before="120"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Căn cứ Luật phòng, chống tác hại của thuốc lá ngày 18 tháng 6 năm 2012;</w:t>
      </w:r>
    </w:p>
    <w:p w:rsidR="00066EFB" w:rsidRPr="003D21CC" w:rsidRDefault="00066EFB" w:rsidP="00066EFB">
      <w:pPr>
        <w:spacing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Căn cứ Luật tiêu chuẩn và quy chuẩn kỹ thuật ngày 29 tháng 6 năm 2006;</w:t>
      </w:r>
    </w:p>
    <w:p w:rsidR="00066EFB" w:rsidRPr="003D21CC" w:rsidRDefault="00066EFB" w:rsidP="00066EFB">
      <w:pPr>
        <w:spacing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Căn cứ Nghị định số 67/2013/NĐ-CP ngày 27 tháng 6 năm 2013 của Chính phủ quy định chi tiết một số điều và biện pháp thi hành Luật phòng, chống tác hại của thuốc lá về kinh doanh thuốc lá;</w:t>
      </w:r>
    </w:p>
    <w:p w:rsidR="00066EFB" w:rsidRPr="003D21CC" w:rsidRDefault="00066EFB" w:rsidP="00066EFB">
      <w:pPr>
        <w:spacing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Căn cứ Nghị định số 127/2007/NĐ-CP ngày 01 tháng 8 năm 2007 của Chính phủ quy định chi tiết thi hành một số điều của Luật tiêu chuẩn và quy chuẩn kỹ thuật;</w:t>
      </w:r>
    </w:p>
    <w:p w:rsidR="00066EFB" w:rsidRPr="003D21CC" w:rsidRDefault="00066EFB" w:rsidP="00066EFB">
      <w:pPr>
        <w:spacing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Căn cứ Nghị định số 63/2012/NĐ-CP ngày 31 tháng 8  năm 2012 của Chính phủ quy định chức năng, nhiệm vụ, quyền hạn và cơ cấu tổ chức của Bộ Y tế;</w:t>
      </w:r>
    </w:p>
    <w:p w:rsidR="00066EFB" w:rsidRPr="003D21CC" w:rsidRDefault="00066EFB" w:rsidP="00066EFB">
      <w:pPr>
        <w:spacing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 xml:space="preserve">Theo đề nghị của Cục trưởng Cục An toàn thực phẩm; </w:t>
      </w:r>
    </w:p>
    <w:p w:rsidR="00066EFB" w:rsidRPr="003D21CC" w:rsidRDefault="00066EFB" w:rsidP="00066EFB">
      <w:pPr>
        <w:spacing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Bộ trưởng Bộ Y tế ban hành Thông tư ban hành Quy chuẩn kỹ thuật quốc gia đối với thuốc lá điếu.</w:t>
      </w:r>
    </w:p>
    <w:p w:rsidR="005972F5" w:rsidRDefault="005972F5" w:rsidP="003B529D">
      <w:pPr>
        <w:spacing w:before="360" w:line="240" w:lineRule="auto"/>
        <w:ind w:firstLine="426"/>
        <w:rPr>
          <w:rFonts w:ascii="Times New Roman" w:hAnsi="Times New Roman"/>
          <w:bCs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 xml:space="preserve">Điều 1. </w:t>
      </w:r>
      <w:r w:rsidRPr="0044591C">
        <w:rPr>
          <w:rFonts w:ascii="Times New Roman" w:hAnsi="Times New Roman"/>
          <w:bCs/>
          <w:lang w:val="es-ES_tradnl"/>
        </w:rPr>
        <w:t xml:space="preserve">Ban hành kèm theo Thông tư này: </w:t>
      </w:r>
    </w:p>
    <w:p w:rsidR="005972F5" w:rsidRPr="0044591C" w:rsidRDefault="005972F5" w:rsidP="003B529D">
      <w:pPr>
        <w:spacing w:before="120" w:line="240" w:lineRule="auto"/>
        <w:ind w:firstLine="426"/>
        <w:rPr>
          <w:rFonts w:ascii="Times New Roman" w:hAnsi="Times New Roman"/>
        </w:rPr>
      </w:pPr>
      <w:r>
        <w:rPr>
          <w:rFonts w:ascii="Times New Roman" w:hAnsi="Times New Roman"/>
          <w:bCs/>
          <w:lang w:val="es-ES_tradnl"/>
        </w:rPr>
        <w:t>QCVN 16-1:2015</w:t>
      </w:r>
      <w:r w:rsidRPr="0044591C">
        <w:rPr>
          <w:rFonts w:ascii="Times New Roman" w:hAnsi="Times New Roman"/>
          <w:bCs/>
          <w:lang w:val="es-ES_tradnl"/>
        </w:rPr>
        <w:t>/BYT</w:t>
      </w:r>
      <w:r>
        <w:rPr>
          <w:rFonts w:ascii="Times New Roman" w:hAnsi="Times New Roman"/>
        </w:rPr>
        <w:t xml:space="preserve"> - </w:t>
      </w:r>
      <w:r w:rsidRPr="0044591C">
        <w:rPr>
          <w:rFonts w:ascii="Times New Roman" w:hAnsi="Times New Roman"/>
        </w:rPr>
        <w:t xml:space="preserve">Quy chuẩn kỹ thuật quốc gia đối với </w:t>
      </w:r>
      <w:r>
        <w:rPr>
          <w:rFonts w:ascii="Times New Roman" w:hAnsi="Times New Roman"/>
        </w:rPr>
        <w:t>thuốc lá điếu.</w:t>
      </w:r>
    </w:p>
    <w:p w:rsidR="005972F5" w:rsidRDefault="005972F5" w:rsidP="003B529D">
      <w:pPr>
        <w:spacing w:before="120" w:line="240" w:lineRule="auto"/>
        <w:ind w:firstLine="426"/>
        <w:rPr>
          <w:rFonts w:ascii="Times New Roman" w:hAnsi="Times New Roman"/>
          <w:bCs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 xml:space="preserve">Điều 2. </w:t>
      </w:r>
      <w:r w:rsidRPr="0044591C">
        <w:rPr>
          <w:rFonts w:ascii="Times New Roman" w:hAnsi="Times New Roman"/>
          <w:bCs/>
          <w:lang w:val="es-ES_tradnl"/>
        </w:rPr>
        <w:t>Thông tư</w:t>
      </w:r>
      <w:r w:rsidRPr="0044591C">
        <w:rPr>
          <w:rFonts w:ascii="Times New Roman" w:hAnsi="Times New Roman"/>
          <w:b/>
          <w:bCs/>
          <w:lang w:val="es-ES_tradnl"/>
        </w:rPr>
        <w:t xml:space="preserve"> </w:t>
      </w:r>
      <w:r w:rsidRPr="0044591C">
        <w:rPr>
          <w:rFonts w:ascii="Times New Roman" w:hAnsi="Times New Roman"/>
          <w:bCs/>
          <w:lang w:val="es-ES_tradnl"/>
        </w:rPr>
        <w:t>này có hiệu lực</w:t>
      </w:r>
      <w:r>
        <w:rPr>
          <w:rFonts w:ascii="Times New Roman" w:hAnsi="Times New Roman"/>
          <w:bCs/>
          <w:lang w:val="es-ES_tradnl"/>
        </w:rPr>
        <w:t xml:space="preserve"> thi hành kể từ</w:t>
      </w:r>
      <w:r w:rsidR="008E0B69">
        <w:rPr>
          <w:rFonts w:ascii="Times New Roman" w:hAnsi="Times New Roman"/>
          <w:bCs/>
          <w:lang w:val="es-ES_tradnl"/>
        </w:rPr>
        <w:t xml:space="preserve"> ngày </w:t>
      </w:r>
      <w:r w:rsidR="00700D9F">
        <w:rPr>
          <w:rFonts w:ascii="Times New Roman" w:hAnsi="Times New Roman"/>
          <w:bCs/>
          <w:lang w:val="es-ES_tradnl"/>
        </w:rPr>
        <w:t>0</w:t>
      </w:r>
      <w:r w:rsidR="008E0B69">
        <w:rPr>
          <w:rFonts w:ascii="Times New Roman" w:hAnsi="Times New Roman"/>
          <w:bCs/>
          <w:lang w:val="es-ES_tradnl"/>
        </w:rPr>
        <w:t xml:space="preserve">1 tháng 11 </w:t>
      </w:r>
      <w:r w:rsidR="00740540">
        <w:rPr>
          <w:rFonts w:ascii="Times New Roman" w:hAnsi="Times New Roman"/>
          <w:bCs/>
          <w:lang w:val="es-ES_tradnl"/>
        </w:rPr>
        <w:t xml:space="preserve">năm 2015. </w:t>
      </w:r>
      <w:r w:rsidR="00740540" w:rsidRPr="00FB5A4F">
        <w:rPr>
          <w:rFonts w:ascii="Times New Roman" w:hAnsi="Times New Roman"/>
          <w:bCs/>
          <w:lang w:val="es-ES_tradnl"/>
        </w:rPr>
        <w:t xml:space="preserve">Hàm lượng tối đa Tar và Nicotin </w:t>
      </w:r>
      <w:r w:rsidR="007B79DD" w:rsidRPr="00FB5A4F">
        <w:rPr>
          <w:rFonts w:ascii="Times New Roman" w:hAnsi="Times New Roman"/>
          <w:bCs/>
          <w:lang w:val="es-ES_tradnl"/>
        </w:rPr>
        <w:t xml:space="preserve">quy định trong QCVN </w:t>
      </w:r>
      <w:r w:rsidR="007B79DD">
        <w:rPr>
          <w:rFonts w:ascii="Times New Roman" w:hAnsi="Times New Roman"/>
          <w:bCs/>
          <w:lang w:val="es-ES_tradnl"/>
        </w:rPr>
        <w:t>16-1:2015</w:t>
      </w:r>
      <w:r w:rsidR="007B79DD" w:rsidRPr="0044591C">
        <w:rPr>
          <w:rFonts w:ascii="Times New Roman" w:hAnsi="Times New Roman"/>
          <w:bCs/>
          <w:lang w:val="es-ES_tradnl"/>
        </w:rPr>
        <w:t>/BYT</w:t>
      </w:r>
      <w:r w:rsidR="00AC7588">
        <w:rPr>
          <w:rFonts w:ascii="Times New Roman" w:hAnsi="Times New Roman"/>
          <w:bCs/>
          <w:lang w:val="es-ES_tradnl"/>
        </w:rPr>
        <w:t xml:space="preserve"> </w:t>
      </w:r>
      <w:r w:rsidR="00F2178A">
        <w:rPr>
          <w:rFonts w:ascii="Times New Roman" w:hAnsi="Times New Roman"/>
          <w:bCs/>
          <w:lang w:val="es-ES_tradnl"/>
        </w:rPr>
        <w:t xml:space="preserve">được </w:t>
      </w:r>
      <w:r w:rsidR="0059051C">
        <w:rPr>
          <w:rFonts w:ascii="Times New Roman" w:hAnsi="Times New Roman"/>
          <w:bCs/>
          <w:lang w:val="es-ES_tradnl"/>
        </w:rPr>
        <w:t>áp dụng</w:t>
      </w:r>
      <w:r w:rsidR="00AC7588">
        <w:rPr>
          <w:rFonts w:ascii="Times New Roman" w:hAnsi="Times New Roman"/>
          <w:bCs/>
          <w:lang w:val="es-ES_tradnl"/>
        </w:rPr>
        <w:t xml:space="preserve"> đến </w:t>
      </w:r>
      <w:r w:rsidR="00D079A1">
        <w:rPr>
          <w:rFonts w:ascii="Times New Roman" w:hAnsi="Times New Roman"/>
          <w:bCs/>
          <w:lang w:val="es-ES_tradnl"/>
        </w:rPr>
        <w:t xml:space="preserve">ngày 31 tháng 12 năm </w:t>
      </w:r>
      <w:r w:rsidR="00F2178A">
        <w:rPr>
          <w:rFonts w:ascii="Times New Roman" w:hAnsi="Times New Roman"/>
          <w:bCs/>
          <w:lang w:val="es-ES_tradnl"/>
        </w:rPr>
        <w:t>2020</w:t>
      </w:r>
      <w:r w:rsidR="00FB5A4F">
        <w:rPr>
          <w:rFonts w:ascii="Times New Roman" w:hAnsi="Times New Roman"/>
          <w:bCs/>
          <w:lang w:val="es-ES_tradnl"/>
        </w:rPr>
        <w:t>.</w:t>
      </w:r>
    </w:p>
    <w:p w:rsidR="005972F5" w:rsidRPr="0044591C" w:rsidRDefault="005972F5" w:rsidP="003B529D">
      <w:pPr>
        <w:spacing w:before="120" w:line="240" w:lineRule="auto"/>
        <w:ind w:firstLine="426"/>
        <w:rPr>
          <w:rFonts w:ascii="Times New Roman" w:hAnsi="Times New Roman"/>
          <w:bCs/>
          <w:lang w:val="es-ES_tradnl"/>
        </w:rPr>
      </w:pPr>
      <w:r>
        <w:rPr>
          <w:rFonts w:ascii="Times New Roman" w:hAnsi="Times New Roman"/>
          <w:bCs/>
          <w:lang w:val="es-ES_tradnl"/>
        </w:rPr>
        <w:t>Quyết định số</w:t>
      </w:r>
      <w:r w:rsidR="00E051D9">
        <w:rPr>
          <w:rFonts w:ascii="Times New Roman" w:hAnsi="Times New Roman"/>
          <w:bCs/>
          <w:lang w:val="es-ES_tradnl"/>
        </w:rPr>
        <w:t xml:space="preserve"> 02/2007/QĐ-BYT ngày </w:t>
      </w:r>
      <w:r>
        <w:rPr>
          <w:rFonts w:ascii="Times New Roman" w:hAnsi="Times New Roman"/>
          <w:bCs/>
          <w:lang w:val="es-ES_tradnl"/>
        </w:rPr>
        <w:t>15 tháng 01 năm 2007 của Bộ trưởng Bộ Y tế về “Quy định vệ sinh an toàn đối với sản phẩm thuốc lá” hết hạn hiệu lực thi hành kể từ ngày Thông tư này có hiệu lực</w:t>
      </w:r>
      <w:r w:rsidR="00E158B9">
        <w:rPr>
          <w:rFonts w:ascii="Times New Roman" w:hAnsi="Times New Roman"/>
          <w:bCs/>
          <w:lang w:val="es-ES_tradnl"/>
        </w:rPr>
        <w:t>.</w:t>
      </w:r>
    </w:p>
    <w:p w:rsidR="005972F5" w:rsidRPr="0044591C" w:rsidRDefault="005972F5" w:rsidP="00664D1B">
      <w:pPr>
        <w:spacing w:before="120" w:after="120" w:line="240" w:lineRule="auto"/>
        <w:ind w:firstLine="426"/>
        <w:rPr>
          <w:rFonts w:ascii="Times New Roman" w:hAnsi="Times New Roman"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 xml:space="preserve">Điều 3. </w:t>
      </w:r>
      <w:r w:rsidRPr="0044591C">
        <w:rPr>
          <w:rFonts w:ascii="Times New Roman" w:hAnsi="Times New Roman"/>
          <w:lang w:val="es-ES_tradnl"/>
        </w:rPr>
        <w:t>Cục trưởng Cục An toàn thực phẩ</w:t>
      </w:r>
      <w:r>
        <w:rPr>
          <w:rFonts w:ascii="Times New Roman" w:hAnsi="Times New Roman"/>
          <w:lang w:val="es-ES_tradnl"/>
        </w:rPr>
        <w:t>m, t</w:t>
      </w:r>
      <w:r w:rsidRPr="0044591C">
        <w:rPr>
          <w:rFonts w:ascii="Times New Roman" w:hAnsi="Times New Roman"/>
          <w:lang w:val="es-ES_tradnl"/>
        </w:rPr>
        <w:t>hủ trưởng các đơn vị thuộc Bộ Y tế, các đơn vị trực thuộc Bộ Y tế</w:t>
      </w:r>
      <w:r w:rsidR="0000502C">
        <w:rPr>
          <w:rFonts w:ascii="Times New Roman" w:hAnsi="Times New Roman"/>
          <w:lang w:val="es-ES_tradnl"/>
        </w:rPr>
        <w:t>; g</w:t>
      </w:r>
      <w:r w:rsidRPr="0044591C">
        <w:rPr>
          <w:rFonts w:ascii="Times New Roman" w:hAnsi="Times New Roman"/>
          <w:lang w:val="es-ES_tradnl"/>
        </w:rPr>
        <w:t xml:space="preserve">iám đốc Sở Y tế các tỉnh, thành phố trực thuộc trung ương và các </w:t>
      </w:r>
      <w:r w:rsidR="009A6CCA">
        <w:rPr>
          <w:rFonts w:ascii="Times New Roman" w:hAnsi="Times New Roman"/>
          <w:lang w:val="es-ES_tradnl"/>
        </w:rPr>
        <w:t xml:space="preserve">cơ quan, </w:t>
      </w:r>
      <w:r w:rsidRPr="0044591C">
        <w:rPr>
          <w:rFonts w:ascii="Times New Roman" w:hAnsi="Times New Roman"/>
          <w:lang w:val="es-ES_tradnl"/>
        </w:rPr>
        <w:t xml:space="preserve">tổ chức, cá nhân có liên quan chịu trách nhiệm thi hành Thông tư này./. </w:t>
      </w:r>
    </w:p>
    <w:tbl>
      <w:tblPr>
        <w:tblW w:w="9736" w:type="dxa"/>
        <w:tblInd w:w="-72" w:type="dxa"/>
        <w:tblLook w:val="0000"/>
      </w:tblPr>
      <w:tblGrid>
        <w:gridCol w:w="5700"/>
        <w:gridCol w:w="4036"/>
      </w:tblGrid>
      <w:tr w:rsidR="005972F5" w:rsidRPr="0044591C">
        <w:tc>
          <w:tcPr>
            <w:tcW w:w="5700" w:type="dxa"/>
          </w:tcPr>
          <w:p w:rsidR="005972F5" w:rsidRPr="0044591C" w:rsidRDefault="005972F5" w:rsidP="00221C2D">
            <w:pPr>
              <w:spacing w:before="120" w:line="240" w:lineRule="auto"/>
              <w:rPr>
                <w:rFonts w:ascii="Times New Roman" w:hAnsi="Times New Roman"/>
                <w:i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s-ES_tradnl"/>
              </w:rPr>
              <w:t>Nơi nhận:</w:t>
            </w:r>
            <w:r w:rsidRPr="0044591C">
              <w:rPr>
                <w:rFonts w:ascii="Times New Roman" w:hAnsi="Times New Roman"/>
                <w:i/>
                <w:iCs/>
                <w:sz w:val="22"/>
                <w:szCs w:val="22"/>
                <w:lang w:val="es-ES_tradnl"/>
              </w:rPr>
              <w:t xml:space="preserve">     </w:t>
            </w:r>
          </w:p>
          <w:p w:rsidR="00CB0E72" w:rsidRDefault="00CB0E72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Thủ tướ</w:t>
            </w:r>
            <w:r w:rsidR="00BF18CD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ng, các Phó T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hủ tướng Chính phủ</w:t>
            </w:r>
            <w:r w:rsidR="00C953E1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;</w:t>
            </w:r>
          </w:p>
          <w:p w:rsidR="005972F5" w:rsidRPr="0044591C" w:rsidRDefault="00BE2BA1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VPCP (</w:t>
            </w:r>
            <w:r w:rsidR="005972F5"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 xml:space="preserve">Công báo, Cổng TTĐT Chính phủ); 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Các Bộ, cơ quan ngang Bộ, cơ quan thuộc CP;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Bộ Tư pháp (Cục Kiểm tra VBQPPL);</w:t>
            </w:r>
            <w:r w:rsidRPr="0044591C">
              <w:rPr>
                <w:rFonts w:ascii="Times New Roman" w:hAnsi="Times New Roman"/>
                <w:i/>
                <w:iCs/>
                <w:sz w:val="22"/>
                <w:szCs w:val="22"/>
                <w:lang w:val="es-ES_tradnl"/>
              </w:rPr>
              <w:t xml:space="preserve">                                                        </w:t>
            </w:r>
          </w:p>
          <w:p w:rsidR="005972F5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 xml:space="preserve">- Bộ trưởng 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 xml:space="preserve">Bộ Y tế </w:t>
            </w: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(để báo cáo);</w:t>
            </w:r>
          </w:p>
          <w:p w:rsidR="007F7CD5" w:rsidRPr="0044591C" w:rsidRDefault="007F7CD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Các đơn vị thuộc Bộ Y tế;</w:t>
            </w:r>
          </w:p>
          <w:p w:rsidR="005972F5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UBND các tỉnh, thành phố trực thuộc TW;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Sở Y tế các tỉnh, thành phố trực thuộc TW;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Chi cục AT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VS</w:t>
            </w: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TP các tỉnh, thành phố trực thuộc TW;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Tổ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ng c</w:t>
            </w: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ục Tiêu chuẩn - Đo lường - Chất lượng (để đăng bạ);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Cổng thông tin điện tử Bộ Y tế;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lang w:val="es-ES_tradnl"/>
              </w:rPr>
            </w:pPr>
            <w:r w:rsidRPr="0044591C">
              <w:rPr>
                <w:rFonts w:ascii="Times New Roman" w:hAnsi="Times New Roman"/>
                <w:sz w:val="22"/>
                <w:szCs w:val="22"/>
                <w:lang w:val="es-ES_tradnl"/>
              </w:rPr>
              <w:t>- Lưu: VT, K2ĐT, PC, ATTP.</w:t>
            </w:r>
          </w:p>
        </w:tc>
        <w:tc>
          <w:tcPr>
            <w:tcW w:w="4036" w:type="dxa"/>
          </w:tcPr>
          <w:p w:rsidR="005972F5" w:rsidRPr="0044591C" w:rsidRDefault="005972F5" w:rsidP="00221C2D">
            <w:pPr>
              <w:spacing w:before="120"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KT. BỘ TRƯỞNG</w: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THỨ TRƯỞNG</w: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1A15A7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>
              <w:rPr>
                <w:rFonts w:ascii="Times New Roman" w:hAnsi="Times New Roman"/>
                <w:b/>
                <w:bCs/>
                <w:lang w:val="es-ES_tradnl"/>
              </w:rPr>
              <w:t>(đã ký)</w: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Nguyễn Thanh Long</w:t>
            </w:r>
          </w:p>
        </w:tc>
      </w:tr>
    </w:tbl>
    <w:p w:rsidR="005972F5" w:rsidRDefault="005972F5" w:rsidP="008264E2"/>
    <w:sectPr w:rsidR="005972F5" w:rsidSect="00374D48">
      <w:pgSz w:w="11907" w:h="16840" w:code="9"/>
      <w:pgMar w:top="680" w:right="1021" w:bottom="454" w:left="12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/>
  <w:rsids>
    <w:rsidRoot w:val="00EF53D2"/>
    <w:rsid w:val="00000518"/>
    <w:rsid w:val="0000502C"/>
    <w:rsid w:val="00012825"/>
    <w:rsid w:val="00021963"/>
    <w:rsid w:val="00022CA0"/>
    <w:rsid w:val="000300F0"/>
    <w:rsid w:val="000336CB"/>
    <w:rsid w:val="00037628"/>
    <w:rsid w:val="000424BF"/>
    <w:rsid w:val="00047362"/>
    <w:rsid w:val="00060869"/>
    <w:rsid w:val="00066EFB"/>
    <w:rsid w:val="0008064D"/>
    <w:rsid w:val="000829F6"/>
    <w:rsid w:val="0009514E"/>
    <w:rsid w:val="000951EC"/>
    <w:rsid w:val="000A10D7"/>
    <w:rsid w:val="000A7D7E"/>
    <w:rsid w:val="000C2251"/>
    <w:rsid w:val="000F4072"/>
    <w:rsid w:val="00104909"/>
    <w:rsid w:val="00113ED1"/>
    <w:rsid w:val="00133A94"/>
    <w:rsid w:val="00136205"/>
    <w:rsid w:val="00166A64"/>
    <w:rsid w:val="001A15A7"/>
    <w:rsid w:val="001D602C"/>
    <w:rsid w:val="001E2527"/>
    <w:rsid w:val="00215F27"/>
    <w:rsid w:val="0021725D"/>
    <w:rsid w:val="002216BA"/>
    <w:rsid w:val="00221C2D"/>
    <w:rsid w:val="00242BDE"/>
    <w:rsid w:val="00275DA4"/>
    <w:rsid w:val="002B0D28"/>
    <w:rsid w:val="0030506A"/>
    <w:rsid w:val="003070FE"/>
    <w:rsid w:val="00334A9D"/>
    <w:rsid w:val="00335431"/>
    <w:rsid w:val="0034704A"/>
    <w:rsid w:val="00374D48"/>
    <w:rsid w:val="003821D3"/>
    <w:rsid w:val="00396DB1"/>
    <w:rsid w:val="003A0097"/>
    <w:rsid w:val="003A2CD4"/>
    <w:rsid w:val="003B3474"/>
    <w:rsid w:val="003B529D"/>
    <w:rsid w:val="003B5599"/>
    <w:rsid w:val="003D0B81"/>
    <w:rsid w:val="003D21CC"/>
    <w:rsid w:val="003D63FA"/>
    <w:rsid w:val="003E6730"/>
    <w:rsid w:val="0040246C"/>
    <w:rsid w:val="00411E24"/>
    <w:rsid w:val="00415E3A"/>
    <w:rsid w:val="00442B73"/>
    <w:rsid w:val="004454FC"/>
    <w:rsid w:val="0044591C"/>
    <w:rsid w:val="00450EA0"/>
    <w:rsid w:val="004556CD"/>
    <w:rsid w:val="00455BB0"/>
    <w:rsid w:val="0048024B"/>
    <w:rsid w:val="00485477"/>
    <w:rsid w:val="004B3E76"/>
    <w:rsid w:val="004B712D"/>
    <w:rsid w:val="004C1FC4"/>
    <w:rsid w:val="004C540C"/>
    <w:rsid w:val="004D6408"/>
    <w:rsid w:val="004E1D0E"/>
    <w:rsid w:val="004F7FD3"/>
    <w:rsid w:val="00510765"/>
    <w:rsid w:val="00517755"/>
    <w:rsid w:val="00517904"/>
    <w:rsid w:val="00533FB6"/>
    <w:rsid w:val="005351DB"/>
    <w:rsid w:val="00536721"/>
    <w:rsid w:val="00566C52"/>
    <w:rsid w:val="00570428"/>
    <w:rsid w:val="00585BA5"/>
    <w:rsid w:val="0059051C"/>
    <w:rsid w:val="005972F5"/>
    <w:rsid w:val="005B57DA"/>
    <w:rsid w:val="005B7AEA"/>
    <w:rsid w:val="005C39FB"/>
    <w:rsid w:val="005F0F8E"/>
    <w:rsid w:val="00601CAF"/>
    <w:rsid w:val="00606FCB"/>
    <w:rsid w:val="006267CE"/>
    <w:rsid w:val="00627A15"/>
    <w:rsid w:val="00635D24"/>
    <w:rsid w:val="00650683"/>
    <w:rsid w:val="00652B2E"/>
    <w:rsid w:val="00664D1B"/>
    <w:rsid w:val="00667089"/>
    <w:rsid w:val="006724E6"/>
    <w:rsid w:val="006974E2"/>
    <w:rsid w:val="006A4C53"/>
    <w:rsid w:val="006B36EB"/>
    <w:rsid w:val="006C3E60"/>
    <w:rsid w:val="006E0BC9"/>
    <w:rsid w:val="006E5342"/>
    <w:rsid w:val="00700D9F"/>
    <w:rsid w:val="0070704A"/>
    <w:rsid w:val="00713A13"/>
    <w:rsid w:val="007229C8"/>
    <w:rsid w:val="00734F8E"/>
    <w:rsid w:val="00740540"/>
    <w:rsid w:val="0076795F"/>
    <w:rsid w:val="00783BB9"/>
    <w:rsid w:val="007B07ED"/>
    <w:rsid w:val="007B79DD"/>
    <w:rsid w:val="007C725D"/>
    <w:rsid w:val="007E2E04"/>
    <w:rsid w:val="007F2A0E"/>
    <w:rsid w:val="007F722F"/>
    <w:rsid w:val="007F798A"/>
    <w:rsid w:val="007F7CD5"/>
    <w:rsid w:val="00802D83"/>
    <w:rsid w:val="0082105C"/>
    <w:rsid w:val="008264E2"/>
    <w:rsid w:val="00866AFD"/>
    <w:rsid w:val="008866A8"/>
    <w:rsid w:val="00895CA5"/>
    <w:rsid w:val="008C53DE"/>
    <w:rsid w:val="008D344F"/>
    <w:rsid w:val="008D79B7"/>
    <w:rsid w:val="008E0B69"/>
    <w:rsid w:val="008E5719"/>
    <w:rsid w:val="008E6695"/>
    <w:rsid w:val="008F5746"/>
    <w:rsid w:val="00917A5C"/>
    <w:rsid w:val="00924619"/>
    <w:rsid w:val="0092591A"/>
    <w:rsid w:val="00950A8D"/>
    <w:rsid w:val="009608B3"/>
    <w:rsid w:val="009A6CCA"/>
    <w:rsid w:val="009C3731"/>
    <w:rsid w:val="009F43BF"/>
    <w:rsid w:val="00A00E24"/>
    <w:rsid w:val="00A14D01"/>
    <w:rsid w:val="00A206BC"/>
    <w:rsid w:val="00A308C8"/>
    <w:rsid w:val="00A5102C"/>
    <w:rsid w:val="00A512EE"/>
    <w:rsid w:val="00A531FC"/>
    <w:rsid w:val="00A53627"/>
    <w:rsid w:val="00A7683F"/>
    <w:rsid w:val="00AC7588"/>
    <w:rsid w:val="00AE3589"/>
    <w:rsid w:val="00AE5841"/>
    <w:rsid w:val="00AE730E"/>
    <w:rsid w:val="00B04C70"/>
    <w:rsid w:val="00B11681"/>
    <w:rsid w:val="00B14296"/>
    <w:rsid w:val="00B22706"/>
    <w:rsid w:val="00B268D2"/>
    <w:rsid w:val="00B352F1"/>
    <w:rsid w:val="00B41CE4"/>
    <w:rsid w:val="00B732F1"/>
    <w:rsid w:val="00B865D4"/>
    <w:rsid w:val="00B86778"/>
    <w:rsid w:val="00BB051D"/>
    <w:rsid w:val="00BE16CE"/>
    <w:rsid w:val="00BE2BA1"/>
    <w:rsid w:val="00BF18CD"/>
    <w:rsid w:val="00C0010C"/>
    <w:rsid w:val="00C15E8A"/>
    <w:rsid w:val="00C317A0"/>
    <w:rsid w:val="00C41ED1"/>
    <w:rsid w:val="00C51770"/>
    <w:rsid w:val="00C624B2"/>
    <w:rsid w:val="00C8055A"/>
    <w:rsid w:val="00C80959"/>
    <w:rsid w:val="00C92B3C"/>
    <w:rsid w:val="00C92E0D"/>
    <w:rsid w:val="00C93CA3"/>
    <w:rsid w:val="00C953E1"/>
    <w:rsid w:val="00CA10ED"/>
    <w:rsid w:val="00CA1AFE"/>
    <w:rsid w:val="00CB0E72"/>
    <w:rsid w:val="00CB5B21"/>
    <w:rsid w:val="00CE5B3A"/>
    <w:rsid w:val="00CF16A2"/>
    <w:rsid w:val="00CF57C0"/>
    <w:rsid w:val="00CF6B0F"/>
    <w:rsid w:val="00D079A1"/>
    <w:rsid w:val="00D1367B"/>
    <w:rsid w:val="00D14B5F"/>
    <w:rsid w:val="00D61272"/>
    <w:rsid w:val="00D63141"/>
    <w:rsid w:val="00D67041"/>
    <w:rsid w:val="00D97B02"/>
    <w:rsid w:val="00DB0167"/>
    <w:rsid w:val="00DC1935"/>
    <w:rsid w:val="00DC7693"/>
    <w:rsid w:val="00DF23C1"/>
    <w:rsid w:val="00E051D9"/>
    <w:rsid w:val="00E07CEF"/>
    <w:rsid w:val="00E158B9"/>
    <w:rsid w:val="00E26B9C"/>
    <w:rsid w:val="00E31FC8"/>
    <w:rsid w:val="00E346B7"/>
    <w:rsid w:val="00E40678"/>
    <w:rsid w:val="00E4111D"/>
    <w:rsid w:val="00E82B13"/>
    <w:rsid w:val="00E90C1B"/>
    <w:rsid w:val="00E940E6"/>
    <w:rsid w:val="00E949FF"/>
    <w:rsid w:val="00EA1959"/>
    <w:rsid w:val="00EC47E1"/>
    <w:rsid w:val="00EF53D2"/>
    <w:rsid w:val="00F02837"/>
    <w:rsid w:val="00F2178A"/>
    <w:rsid w:val="00F46F36"/>
    <w:rsid w:val="00F64C39"/>
    <w:rsid w:val="00F8640E"/>
    <w:rsid w:val="00F9395F"/>
    <w:rsid w:val="00FB0E94"/>
    <w:rsid w:val="00FB5A4F"/>
    <w:rsid w:val="00FC5EAD"/>
    <w:rsid w:val="00FD0A7C"/>
    <w:rsid w:val="00FF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3D2"/>
    <w:pPr>
      <w:spacing w:line="360" w:lineRule="exact"/>
      <w:jc w:val="both"/>
    </w:pPr>
    <w:rPr>
      <w:rFonts w:ascii=".VnTime" w:hAnsi=".VnTime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F53D2"/>
    <w:pPr>
      <w:keepNext/>
      <w:spacing w:line="240" w:lineRule="auto"/>
      <w:jc w:val="center"/>
      <w:outlineLvl w:val="3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EF53D2"/>
    <w:rPr>
      <w:rFonts w:ascii=".VnTime" w:hAnsi=".VnTime" w:cs="Times New Roman"/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3A00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A00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350</Words>
  <Characters>2001</Characters>
  <Application>Microsoft Office Word</Application>
  <DocSecurity>0</DocSecurity>
  <Lines>16</Lines>
  <Paragraphs>4</Paragraphs>
  <ScaleCrop>false</ScaleCrop>
  <Company>Grizli777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Y TẾ</dc:title>
  <dc:subject/>
  <dc:creator>ADMIN</dc:creator>
  <cp:keywords/>
  <dc:description/>
  <cp:lastModifiedBy>Se7ven</cp:lastModifiedBy>
  <cp:revision>101</cp:revision>
  <cp:lastPrinted>2015-07-21T03:24:00Z</cp:lastPrinted>
  <dcterms:created xsi:type="dcterms:W3CDTF">2015-07-21T02:44:00Z</dcterms:created>
  <dcterms:modified xsi:type="dcterms:W3CDTF">2015-08-28T08:58:00Z</dcterms:modified>
</cp:coreProperties>
</file>